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FCB369F" w:rsidR="00F422D3" w:rsidRDefault="00F422D3" w:rsidP="00B42F40">
      <w:pPr>
        <w:pStyle w:val="Titul2"/>
      </w:pPr>
      <w:r>
        <w:t>Název zakázky: „</w:t>
      </w:r>
      <w:bookmarkStart w:id="0" w:name="_Hlk202947135"/>
      <w:r w:rsidR="002F1400" w:rsidRPr="000A6B59">
        <w:rPr>
          <w:bCs/>
        </w:rPr>
        <w:t>Elektrická ohýbačka plechů</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967D67">
        <w:t xml:space="preserve">pověření č. </w:t>
      </w:r>
      <w:r w:rsidR="0010127F" w:rsidRPr="00967D67">
        <w:t>3146</w:t>
      </w:r>
      <w:r w:rsidRPr="00967D67">
        <w:t xml:space="preserve"> ze dne </w:t>
      </w:r>
      <w:r w:rsidR="0010127F" w:rsidRPr="00967D67">
        <w:t>15</w:t>
      </w:r>
      <w:r w:rsidRPr="00967D67">
        <w:t xml:space="preserve">. </w:t>
      </w:r>
      <w:r w:rsidR="0010127F" w:rsidRPr="00967D67">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5734724" w:rsidR="00F422D3" w:rsidRPr="00615D83" w:rsidRDefault="00615D83" w:rsidP="00AF2741">
      <w:pPr>
        <w:pStyle w:val="Textbezodsazen"/>
        <w:spacing w:after="0"/>
        <w:rPr>
          <w:bCs/>
        </w:rPr>
      </w:pPr>
      <w:r w:rsidRPr="00615D83">
        <w:rPr>
          <w:bCs/>
        </w:rPr>
        <w:t xml:space="preserve">číslo ISPROFOND: </w:t>
      </w:r>
      <w:r w:rsidR="00852AED" w:rsidRPr="00852AED">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ECEC29F"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2F1400" w:rsidRPr="002F1400">
        <w:rPr>
          <w:b/>
          <w:bCs/>
          <w:lang w:eastAsia="cs-CZ"/>
        </w:rPr>
        <w:t>Elektrická ohýbačka plechů</w:t>
      </w:r>
      <w:r w:rsidRPr="00F73272">
        <w:rPr>
          <w:lang w:eastAsia="cs-CZ"/>
        </w:rPr>
        <w:t>“, ev. č. veřejné zakázky zadavatele</w:t>
      </w:r>
      <w:r w:rsidRPr="002F1400">
        <w:rPr>
          <w:lang w:eastAsia="cs-CZ"/>
        </w:rPr>
        <w:t xml:space="preserve">: </w:t>
      </w:r>
      <w:r w:rsidRPr="002F1400">
        <w:rPr>
          <w:b/>
          <w:lang w:eastAsia="cs-CZ"/>
        </w:rPr>
        <w:t>635</w:t>
      </w:r>
      <w:r w:rsidR="002F1400" w:rsidRPr="002F1400">
        <w:rPr>
          <w:b/>
          <w:lang w:eastAsia="cs-CZ"/>
        </w:rPr>
        <w:t>25136</w:t>
      </w:r>
      <w:r w:rsidRPr="002F1400">
        <w:rPr>
          <w:rFonts w:eastAsia="Times New Roman" w:cs="Times New Roman"/>
          <w:lang w:eastAsia="cs-CZ"/>
        </w:rPr>
        <w:t xml:space="preserve"> </w:t>
      </w:r>
      <w:r w:rsidRPr="002F1400">
        <w:rPr>
          <w:lang w:eastAsia="cs-CZ"/>
        </w:rPr>
        <w:t>(</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20E65D7B" w:rsidR="00F24489" w:rsidRPr="00F97DBD" w:rsidRDefault="00615D83" w:rsidP="00F24489">
      <w:pPr>
        <w:pStyle w:val="Text1-1"/>
      </w:pPr>
      <w:r>
        <w:t xml:space="preserve">Předmětem </w:t>
      </w:r>
      <w:r w:rsidRPr="00967D67">
        <w:t xml:space="preserve">koupě je </w:t>
      </w:r>
      <w:r w:rsidR="002F1400" w:rsidRPr="00967D67">
        <w:t>dodávka 1 ks elektrické ohýbačky plechů</w:t>
      </w:r>
      <w:r w:rsidR="00967D67" w:rsidRPr="00967D67">
        <w:t xml:space="preserve"> včetně příslušenství, </w:t>
      </w:r>
      <w:r w:rsidR="00526091">
        <w:t xml:space="preserve">tj. sady nářadí pro běžnou údržbu </w:t>
      </w:r>
      <w:r w:rsidR="00F24489" w:rsidRPr="00967D67">
        <w:t>(dále jen „</w:t>
      </w:r>
      <w:r w:rsidRPr="00967D67">
        <w:rPr>
          <w:b/>
          <w:bCs/>
        </w:rPr>
        <w:t>Předmět koupě</w:t>
      </w:r>
      <w:r w:rsidR="00F24489" w:rsidRPr="00967D67">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A205B4" w:rsidRDefault="00615D83" w:rsidP="00615D83">
      <w:pPr>
        <w:pStyle w:val="Text1-1"/>
      </w:pPr>
      <w:r w:rsidRPr="00F4008F">
        <w:rPr>
          <w:rFonts w:eastAsia="Times New Roman" w:cs="Times New Roman"/>
          <w:lang w:eastAsia="cs-CZ"/>
        </w:rPr>
        <w:t>S</w:t>
      </w:r>
      <w:r w:rsidRPr="00A205B4">
        <w:rPr>
          <w:rFonts w:eastAsia="Times New Roman" w:cs="Times New Roman"/>
          <w:lang w:eastAsia="cs-CZ"/>
        </w:rPr>
        <w:t>oučástí Předmětu koupě je rovněž</w:t>
      </w:r>
      <w:r w:rsidR="00FB565A" w:rsidRPr="00A205B4">
        <w:rPr>
          <w:rFonts w:eastAsia="Times New Roman" w:cs="Times New Roman"/>
          <w:lang w:eastAsia="cs-CZ"/>
        </w:rPr>
        <w:t xml:space="preserve">: </w:t>
      </w:r>
    </w:p>
    <w:p w14:paraId="6937ABB3" w14:textId="4C9615B2" w:rsidR="00FB565A" w:rsidRPr="00967D67" w:rsidRDefault="00A205B4" w:rsidP="00967D67">
      <w:pPr>
        <w:pStyle w:val="Text1-2"/>
      </w:pPr>
      <w:r w:rsidRPr="00852AED">
        <w:t xml:space="preserve">Zaškolení min. </w:t>
      </w:r>
      <w:r w:rsidR="00967D67" w:rsidRPr="00852AED">
        <w:t>2</w:t>
      </w:r>
      <w:r w:rsidRPr="00852AED">
        <w:t xml:space="preserve"> zaměstnanců Kupujícího</w:t>
      </w:r>
      <w:r w:rsidRPr="00A205B4">
        <w:t xml:space="preserve"> pro bezpečnou obsluhu a údržbu Předmětu koupě v Místě dodání.</w:t>
      </w:r>
    </w:p>
    <w:p w14:paraId="04CBC914" w14:textId="73BD34A9" w:rsidR="00106B57" w:rsidRPr="00A205B4" w:rsidRDefault="00A205B4" w:rsidP="00106B57">
      <w:pPr>
        <w:pStyle w:val="Text1-2"/>
      </w:pPr>
      <w:r w:rsidRPr="00A205B4">
        <w:t>Vyhotovení a předání příslušných Dokladů.</w:t>
      </w:r>
    </w:p>
    <w:p w14:paraId="4C09F5E5" w14:textId="650CD03A" w:rsidR="00A205B4" w:rsidRDefault="00A205B4" w:rsidP="00106B57">
      <w:pPr>
        <w:pStyle w:val="Text1-2"/>
      </w:pPr>
      <w:r w:rsidRPr="00A205B4">
        <w:rPr>
          <w:lang w:eastAsia="cs-CZ"/>
        </w:rPr>
        <w:t>Doprava Předmětu koupě do Místa dodání, včetně vykládky.</w:t>
      </w:r>
    </w:p>
    <w:p w14:paraId="4F66F16C" w14:textId="608B9FC7" w:rsidR="00526091" w:rsidRPr="00A205B4" w:rsidRDefault="00526091" w:rsidP="00526091">
      <w:pPr>
        <w:pStyle w:val="Text1-2"/>
      </w:pPr>
      <w:r>
        <w:rPr>
          <w:lang w:eastAsia="cs-CZ"/>
        </w:rPr>
        <w:t>Instalace v Místě dodání a zkouška funkčnosti Předmětu koupě.</w:t>
      </w:r>
    </w:p>
    <w:p w14:paraId="52B3A9C4" w14:textId="1F78182E" w:rsidR="00FB565A" w:rsidRDefault="00FB565A" w:rsidP="00FB565A">
      <w:pPr>
        <w:pStyle w:val="Nadpis1-1"/>
      </w:pPr>
      <w:r w:rsidRPr="00A205B4">
        <w:t>kupní</w:t>
      </w:r>
      <w:r>
        <w:t xml:space="preserve">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7BA513CB" w:rsidR="00454369" w:rsidRPr="002F1400" w:rsidRDefault="002F1400" w:rsidP="00FB565A">
      <w:pPr>
        <w:pStyle w:val="Text1-1"/>
        <w:rPr>
          <w:lang w:eastAsia="cs-CZ"/>
        </w:rPr>
      </w:pPr>
      <w:r w:rsidRPr="002F1400">
        <w:rPr>
          <w:lang w:eastAsia="cs-CZ"/>
        </w:rPr>
        <w:t>Neobsazeno</w:t>
      </w:r>
      <w:r w:rsidR="00454369" w:rsidRPr="002F1400">
        <w:t>.</w:t>
      </w:r>
    </w:p>
    <w:p w14:paraId="1AD37E7C" w14:textId="6BF396D0" w:rsidR="00454369" w:rsidRPr="002F1400" w:rsidRDefault="00FB565A" w:rsidP="00FB565A">
      <w:pPr>
        <w:pStyle w:val="Text1-1"/>
        <w:rPr>
          <w:lang w:eastAsia="cs-CZ"/>
        </w:rPr>
      </w:pPr>
      <w:r w:rsidRPr="002F1400">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2F1400">
        <w:rPr>
          <w:lang w:eastAsia="cs-CZ"/>
        </w:rPr>
        <w:t>3</w:t>
      </w:r>
      <w:r w:rsidRPr="002F1400">
        <w:rPr>
          <w:lang w:eastAsia="cs-CZ"/>
        </w:rPr>
        <w:t xml:space="preserve">, odst. </w:t>
      </w:r>
      <w:r w:rsidR="00F34FAC" w:rsidRPr="002F1400">
        <w:rPr>
          <w:lang w:eastAsia="cs-CZ"/>
        </w:rPr>
        <w:t>3</w:t>
      </w:r>
      <w:r w:rsidRPr="002F1400">
        <w:rPr>
          <w:lang w:eastAsia="cs-CZ"/>
        </w:rPr>
        <w:t xml:space="preserve">.1 této Smlouvy. Předání a převzetí Předmětu koupě bude stvrzeno oběma Smluvními stranami podpisem Předávacího protokolu (dodacího listu). </w:t>
      </w:r>
    </w:p>
    <w:p w14:paraId="35CD592B" w14:textId="5A36A5FC" w:rsidR="00FB565A" w:rsidRPr="002F1400" w:rsidRDefault="002F1400" w:rsidP="00FB565A">
      <w:pPr>
        <w:pStyle w:val="Text1-1"/>
        <w:rPr>
          <w:lang w:eastAsia="cs-CZ"/>
        </w:rPr>
      </w:pPr>
      <w:r w:rsidRPr="002F1400">
        <w:rPr>
          <w:lang w:eastAsia="cs-CZ"/>
        </w:rPr>
        <w:t>Neobsazeno</w:t>
      </w:r>
      <w:r w:rsidR="00726F62" w:rsidRPr="002F1400">
        <w:rPr>
          <w:lang w:eastAsia="cs-CZ"/>
        </w:rPr>
        <w:t>.</w:t>
      </w:r>
      <w:r w:rsidR="00454369" w:rsidRPr="002F1400">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2F1400">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091F776A" w:rsidR="00454369" w:rsidRPr="00852AED" w:rsidRDefault="00F24489" w:rsidP="00F24489">
      <w:pPr>
        <w:pStyle w:val="Text1-1"/>
      </w:pPr>
      <w:r w:rsidRPr="00852AED">
        <w:t xml:space="preserve">Místo </w:t>
      </w:r>
      <w:r w:rsidR="00454369" w:rsidRPr="00852AED">
        <w:t xml:space="preserve">dodání je: </w:t>
      </w:r>
      <w:r w:rsidR="00526091">
        <w:t xml:space="preserve">Správa železnic, </w:t>
      </w:r>
      <w:r w:rsidR="00D6307D" w:rsidRPr="00852AED">
        <w:t>SMeS Ostrava</w:t>
      </w:r>
      <w:r w:rsidR="00526091">
        <w:t xml:space="preserve">, </w:t>
      </w:r>
      <w:r w:rsidR="00852AED" w:rsidRPr="00852AED">
        <w:t>provozovna Prostějov na ul.</w:t>
      </w:r>
      <w:r w:rsidR="00D6307D" w:rsidRPr="00852AED">
        <w:t xml:space="preserve"> </w:t>
      </w:r>
      <w:r w:rsidR="002F1400" w:rsidRPr="00852AED">
        <w:t>Pražská 2943, 796 01 Prostějov</w:t>
      </w:r>
      <w:r w:rsidR="00526091">
        <w:t>.</w:t>
      </w:r>
    </w:p>
    <w:p w14:paraId="2AAB0962" w14:textId="1734DE06" w:rsidR="00F24489" w:rsidRDefault="00454369" w:rsidP="00F24489">
      <w:pPr>
        <w:pStyle w:val="Text1-1"/>
      </w:pPr>
      <w:r>
        <w:t xml:space="preserve">Předmět koupě bude dodán v termínu: nejpozději do </w:t>
      </w:r>
      <w:r w:rsidR="002F1400">
        <w:rPr>
          <w:b/>
          <w:bCs/>
        </w:rPr>
        <w:t xml:space="preserve">8 týdnů od </w:t>
      </w:r>
      <w:r w:rsidR="00526091">
        <w:rPr>
          <w:b/>
          <w:bCs/>
        </w:rPr>
        <w:t>účinnosti této Smlouvy</w:t>
      </w:r>
      <w:r w:rsidR="00526091" w:rsidRPr="00D42903">
        <w:t>.</w:t>
      </w:r>
    </w:p>
    <w:p w14:paraId="355BFEBF" w14:textId="63706744" w:rsidR="00454369" w:rsidRDefault="00454369" w:rsidP="00F24489">
      <w:pPr>
        <w:pStyle w:val="Text1-1"/>
      </w:pPr>
      <w:r>
        <w:rPr>
          <w:rFonts w:eastAsia="Times New Roman" w:cs="Times New Roman"/>
          <w:lang w:eastAsia="cs-CZ"/>
        </w:rPr>
        <w:t xml:space="preserve">Prodávající se zavazuje avizovat dodávku Předmětu koupě </w:t>
      </w:r>
      <w:r w:rsidRPr="00852AED">
        <w:rPr>
          <w:rFonts w:eastAsia="Times New Roman" w:cs="Times New Roman"/>
          <w:lang w:eastAsia="cs-CZ"/>
        </w:rPr>
        <w:t xml:space="preserve">nejpozději </w:t>
      </w:r>
      <w:r w:rsidR="00A205B4" w:rsidRPr="00852AED">
        <w:rPr>
          <w:rFonts w:eastAsia="Times New Roman" w:cs="Times New Roman"/>
          <w:lang w:eastAsia="cs-CZ"/>
        </w:rPr>
        <w:t>2</w:t>
      </w:r>
      <w:r w:rsidRPr="00852AED">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921C32" w:rsidRDefault="00454369" w:rsidP="00F34FAC">
      <w:pPr>
        <w:pStyle w:val="Text1-1"/>
      </w:pPr>
      <w:r w:rsidRPr="00921C32">
        <w:t>Kupující nevyžaduje pojištění</w:t>
      </w:r>
      <w:r w:rsidR="00FB1BA8" w:rsidRPr="00921C32">
        <w:t>.</w:t>
      </w:r>
    </w:p>
    <w:p w14:paraId="3F7FE46F" w14:textId="77777777" w:rsidR="00F34FAC" w:rsidRPr="00921C32" w:rsidRDefault="00454369" w:rsidP="00F34FAC">
      <w:pPr>
        <w:pStyle w:val="Text1-1"/>
      </w:pPr>
      <w:r w:rsidRPr="00921C32">
        <w:t xml:space="preserve">Kupující nevyžaduje speciální balení. </w:t>
      </w:r>
    </w:p>
    <w:p w14:paraId="4F5C9EAA" w14:textId="462CA767" w:rsidR="00F34FAC" w:rsidRPr="00921C32" w:rsidRDefault="00A205B4" w:rsidP="00F34FAC">
      <w:pPr>
        <w:pStyle w:val="Text1-1"/>
      </w:pPr>
      <w:r>
        <w:t>Vratný obalový materiál tvoří: b</w:t>
      </w:r>
      <w:r w:rsidR="00921C32" w:rsidRPr="00921C32">
        <w:t>ez vratného materiálu</w:t>
      </w:r>
      <w:r w:rsidR="00FB1BA8" w:rsidRPr="00921C32">
        <w:t>.</w:t>
      </w:r>
    </w:p>
    <w:p w14:paraId="41B996A5" w14:textId="5E3B287B" w:rsidR="00A53FCB" w:rsidRPr="00921C32" w:rsidRDefault="00A53FCB" w:rsidP="005511D6">
      <w:pPr>
        <w:pStyle w:val="Text1-1"/>
      </w:pPr>
      <w:r w:rsidRPr="00921C32">
        <w:t xml:space="preserve">Kupující </w:t>
      </w:r>
      <w:r w:rsidRPr="00967D67">
        <w:t>vyžaduje vyložení</w:t>
      </w:r>
      <w:r w:rsidRPr="00921C32">
        <w:t xml:space="preserve"> Předmětu koupě z dopravního prostředku.</w:t>
      </w:r>
    </w:p>
    <w:p w14:paraId="25DC41BF" w14:textId="528D0D1D" w:rsidR="00A53FCB" w:rsidRPr="00A53FCB" w:rsidRDefault="00A53FCB" w:rsidP="00F34FAC">
      <w:pPr>
        <w:pStyle w:val="Nadpis1-1"/>
        <w:rPr>
          <w:b w:val="0"/>
          <w:bCs/>
        </w:rPr>
      </w:pPr>
      <w:r w:rsidRPr="00921C32">
        <w:rPr>
          <w:bCs/>
        </w:rPr>
        <w:t>Listiny</w:t>
      </w:r>
      <w:r w:rsidRPr="00A53FCB">
        <w:rPr>
          <w:bCs/>
        </w:rPr>
        <w:t xml:space="preserve">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376993D8" w:rsidR="00A53FCB" w:rsidRPr="00921C32" w:rsidRDefault="00A53FCB" w:rsidP="00A53FCB">
      <w:pPr>
        <w:pStyle w:val="Text1-2"/>
      </w:pPr>
      <w:r w:rsidRPr="00921C32">
        <w:t>Dodací list</w:t>
      </w:r>
      <w:r w:rsidR="00A205B4">
        <w:t>.</w:t>
      </w:r>
    </w:p>
    <w:p w14:paraId="30308DDA" w14:textId="78D5BE69" w:rsidR="00A53FCB" w:rsidRPr="00A205B4" w:rsidRDefault="00921C32" w:rsidP="00A53FCB">
      <w:pPr>
        <w:pStyle w:val="Text1-2"/>
      </w:pPr>
      <w:r w:rsidRPr="00A205B4">
        <w:t>Záruční list</w:t>
      </w:r>
      <w:r w:rsidR="00A205B4" w:rsidRPr="00A205B4">
        <w:t>.</w:t>
      </w:r>
    </w:p>
    <w:p w14:paraId="54FECE25" w14:textId="5876A7B5" w:rsidR="00A53FCB" w:rsidRPr="00A205B4" w:rsidRDefault="00921C32" w:rsidP="00A53FCB">
      <w:pPr>
        <w:pStyle w:val="Text1-2"/>
      </w:pPr>
      <w:r w:rsidRPr="00A205B4">
        <w:t xml:space="preserve">Návod k použití, údržbě a obsluze </w:t>
      </w:r>
      <w:r w:rsidR="00526091">
        <w:t xml:space="preserve">Předmětu koupě </w:t>
      </w:r>
      <w:r w:rsidRPr="00A205B4">
        <w:t>včetně příslušenství</w:t>
      </w:r>
      <w:r w:rsidR="00526091">
        <w:t xml:space="preserve"> v CZ jazyce.</w:t>
      </w:r>
    </w:p>
    <w:p w14:paraId="6AFDD311" w14:textId="746DAEED" w:rsidR="00921C32" w:rsidRPr="00921C32" w:rsidRDefault="00921C32" w:rsidP="00A53FCB">
      <w:pPr>
        <w:pStyle w:val="Text1-2"/>
      </w:pPr>
      <w:r w:rsidRPr="00A205B4">
        <w:t xml:space="preserve">Prohlášení o shodě </w:t>
      </w:r>
      <w:r w:rsidR="00A205B4">
        <w:t>dodávaného výrobku (Předmětu koupě)</w:t>
      </w:r>
      <w:r w:rsidR="00526091">
        <w:t>.</w:t>
      </w:r>
    </w:p>
    <w:p w14:paraId="3C33C691" w14:textId="2B241F7A" w:rsidR="00A53FCB" w:rsidRPr="00921C32" w:rsidRDefault="00A53FCB" w:rsidP="00F34FAC">
      <w:pPr>
        <w:pStyle w:val="Nadpis1-1"/>
        <w:rPr>
          <w:b w:val="0"/>
          <w:bCs/>
        </w:rPr>
      </w:pPr>
      <w:r w:rsidRPr="00921C32">
        <w:rPr>
          <w:bCs/>
        </w:rPr>
        <w:t>Záruka</w:t>
      </w:r>
    </w:p>
    <w:p w14:paraId="7BB37752" w14:textId="5D1FD163" w:rsidR="00AF0065" w:rsidRDefault="00A53FCB" w:rsidP="00A771A6">
      <w:pPr>
        <w:pStyle w:val="Text1-1"/>
      </w:pPr>
      <w:r w:rsidRPr="00A53FCB">
        <w:t xml:space="preserve">Záruční doba </w:t>
      </w:r>
      <w:r w:rsidRPr="00921C32">
        <w:t xml:space="preserve">činí </w:t>
      </w:r>
      <w:r w:rsidRPr="00921C32">
        <w:rPr>
          <w:b/>
          <w:bCs/>
        </w:rPr>
        <w:t>24</w:t>
      </w:r>
      <w:r w:rsidRPr="00921C32">
        <w:t xml:space="preserve"> měsíců</w:t>
      </w:r>
      <w:r w:rsidRPr="00A53FCB">
        <w:t>.</w:t>
      </w:r>
    </w:p>
    <w:p w14:paraId="3B501842" w14:textId="77777777" w:rsidR="00A771A6" w:rsidRPr="008011FB" w:rsidRDefault="00A771A6" w:rsidP="00A771A6">
      <w:pPr>
        <w:pStyle w:val="Text1-1"/>
      </w:pPr>
      <w:bookmarkStart w:id="1" w:name="_Hlk161322988"/>
      <w:r w:rsidRPr="008011FB">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Default="00A771A6" w:rsidP="00A771A6">
      <w:pPr>
        <w:pStyle w:val="Text1-1"/>
      </w:pPr>
      <w:r w:rsidRPr="008011FB">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8011FB">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191CA1A1" w:rsidR="007C34D3" w:rsidRPr="00967D67" w:rsidRDefault="007C34D3" w:rsidP="007C34D3">
      <w:pPr>
        <w:spacing w:after="80" w:line="276" w:lineRule="auto"/>
        <w:ind w:left="2410" w:hanging="1702"/>
        <w:jc w:val="both"/>
        <w:rPr>
          <w:rFonts w:eastAsia="Times New Roman" w:cs="Times New Roman"/>
          <w:highlight w:val="cy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r w:rsidR="00852AED" w:rsidRPr="00852AED">
        <w:rPr>
          <w:rFonts w:eastAsia="Times New Roman" w:cs="Times New Roman"/>
          <w:lang w:eastAsia="cs-CZ"/>
        </w:rPr>
        <w:t>Jiří Kalabis</w:t>
      </w:r>
      <w:r w:rsidRPr="00852AED">
        <w:rPr>
          <w:rFonts w:eastAsia="Times New Roman" w:cs="Times New Roman"/>
          <w:lang w:eastAsia="cs-CZ"/>
        </w:rPr>
        <w:t xml:space="preserve"> </w:t>
      </w:r>
      <w:bookmarkEnd w:id="2"/>
    </w:p>
    <w:p w14:paraId="32A6E452" w14:textId="011BFC60" w:rsidR="007C34D3" w:rsidRDefault="007C34D3" w:rsidP="007C34D3">
      <w:pPr>
        <w:spacing w:after="80" w:line="276" w:lineRule="auto"/>
        <w:ind w:left="1701" w:firstLine="709"/>
        <w:jc w:val="both"/>
        <w:rPr>
          <w:rStyle w:val="Hypertextovodkaz"/>
          <w:rFonts w:eastAsia="Times New Roman" w:cs="Times New Roman"/>
          <w:lang w:eastAsia="cs-CZ"/>
        </w:rPr>
      </w:pPr>
      <w:r w:rsidRPr="00852AED">
        <w:rPr>
          <w:rFonts w:eastAsia="Times New Roman" w:cs="Times New Roman"/>
          <w:lang w:eastAsia="cs-CZ"/>
        </w:rPr>
        <w:t xml:space="preserve">tel. </w:t>
      </w:r>
      <w:r w:rsidR="00852AED" w:rsidRPr="00852AED">
        <w:t>+420 606 760 684</w:t>
      </w:r>
      <w:r w:rsidRPr="00852AED">
        <w:rPr>
          <w:rFonts w:eastAsia="Times New Roman" w:cs="Times New Roman"/>
          <w:lang w:eastAsia="cs-CZ"/>
        </w:rPr>
        <w:t xml:space="preserve">, email: </w:t>
      </w:r>
      <w:r w:rsidR="00852AED" w:rsidRPr="00852AED">
        <w:rPr>
          <w:rFonts w:eastAsia="Times New Roman" w:cs="Times New Roman"/>
          <w:lang w:eastAsia="cs-CZ"/>
        </w:rPr>
        <w:t>Kalabis</w:t>
      </w:r>
      <w:r w:rsidR="00DC0465" w:rsidRPr="00852AED">
        <w:rPr>
          <w:rFonts w:eastAsia="Times New Roman" w:cs="Times New Roman"/>
          <w:lang w:eastAsia="cs-CZ"/>
        </w:rPr>
        <w:t>@spravazeleznic.cz</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C36385F" w14:textId="1941E1BF" w:rsidR="004C6ECA" w:rsidRDefault="00852AED" w:rsidP="00852AED">
      <w:pPr>
        <w:pStyle w:val="Text1-1"/>
        <w:rPr>
          <w:rFonts w:eastAsia="Times New Roman" w:cs="Times New Roman"/>
          <w:lang w:eastAsia="cs-CZ"/>
        </w:rPr>
      </w:pPr>
      <w:r>
        <w:rPr>
          <w:lang w:eastAsia="cs-CZ"/>
        </w:rPr>
        <w:t>Neobsazeno.</w:t>
      </w:r>
    </w:p>
    <w:p w14:paraId="0970692E" w14:textId="0A9EA16A" w:rsidR="004C6ECA" w:rsidRPr="004C6ECA" w:rsidRDefault="00CD360A" w:rsidP="00CD360A">
      <w:pPr>
        <w:pStyle w:val="Text1-1"/>
      </w:pPr>
      <w:r>
        <w:rPr>
          <w:lang w:eastAsia="cs-CZ"/>
        </w:rP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3D259F">
        <w:t>Kupující</w:t>
      </w:r>
      <w:r w:rsidRPr="003D259F">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115AB2A4" w:rsidR="00830C9D" w:rsidRPr="00526091" w:rsidRDefault="00526091"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30C9D" w:rsidRPr="00526091">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C117F2">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8"/>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074C39" w:rsidRDefault="00214C3E" w:rsidP="00214C3E">
            <w:pPr>
              <w:pStyle w:val="Textbezslovn"/>
            </w:pPr>
            <w:r w:rsidRPr="00074C39">
              <w:fldChar w:fldCharType="begin"/>
            </w:r>
            <w:r w:rsidRPr="00074C39">
              <w:instrText xml:space="preserve"> HYPERLINK  \l "Annex04" </w:instrText>
            </w:r>
            <w:r w:rsidRPr="00074C39">
              <w:fldChar w:fldCharType="separate"/>
            </w:r>
            <w:r w:rsidRPr="00074C39">
              <w:rPr>
                <w:rStyle w:val="Hypertextovodkaz"/>
                <w:rFonts w:cs="Calibri"/>
                <w:color w:val="auto"/>
              </w:rPr>
              <w:t xml:space="preserve">Příloha č. </w:t>
            </w:r>
            <w:r w:rsidR="001E44D1" w:rsidRPr="00074C39">
              <w:rPr>
                <w:rStyle w:val="Hypertextovodkaz"/>
                <w:rFonts w:cs="Calibri"/>
                <w:color w:val="auto"/>
              </w:rPr>
              <w:t>3</w:t>
            </w:r>
            <w:bookmarkEnd w:id="9"/>
            <w:r w:rsidRPr="00074C39">
              <w:fldChar w:fldCharType="end"/>
            </w:r>
            <w:r w:rsidRPr="00074C39">
              <w:t>:</w:t>
            </w:r>
          </w:p>
        </w:tc>
        <w:tc>
          <w:tcPr>
            <w:tcW w:w="2969" w:type="pct"/>
          </w:tcPr>
          <w:p w14:paraId="025B7BE9" w14:textId="5F1DB633" w:rsidR="00214C3E" w:rsidRPr="00074C39" w:rsidRDefault="00074C39" w:rsidP="000D2628">
            <w:pPr>
              <w:pStyle w:val="Textbezslovn"/>
              <w:ind w:hanging="136"/>
            </w:pPr>
            <w:r w:rsidRPr="00074C39">
              <w:t>neobsazeno</w:t>
            </w:r>
          </w:p>
        </w:tc>
      </w:tr>
      <w:tr w:rsidR="001E44D1" w:rsidRPr="00F97DBD" w14:paraId="086497E9" w14:textId="77777777" w:rsidTr="009032FF">
        <w:trPr>
          <w:jc w:val="center"/>
        </w:trPr>
        <w:tc>
          <w:tcPr>
            <w:tcW w:w="2031" w:type="pct"/>
          </w:tcPr>
          <w:p w14:paraId="32F3AFE8" w14:textId="725A0EAF" w:rsidR="001E44D1" w:rsidRPr="00074C39" w:rsidRDefault="001E44D1" w:rsidP="001E44D1">
            <w:pPr>
              <w:pStyle w:val="Textbezslovn"/>
            </w:pPr>
            <w:hyperlink w:anchor="Annex04" w:history="1">
              <w:r w:rsidRPr="00074C39">
                <w:rPr>
                  <w:rStyle w:val="Hypertextovodkaz"/>
                  <w:rFonts w:cs="Calibri"/>
                  <w:color w:val="auto"/>
                </w:rPr>
                <w:t>Příloha č. 4</w:t>
              </w:r>
            </w:hyperlink>
            <w:r w:rsidRPr="00074C39">
              <w:t>:</w:t>
            </w:r>
          </w:p>
        </w:tc>
        <w:tc>
          <w:tcPr>
            <w:tcW w:w="2969" w:type="pct"/>
          </w:tcPr>
          <w:p w14:paraId="49B03817" w14:textId="53BF3531" w:rsidR="001E44D1" w:rsidRPr="00074C39" w:rsidRDefault="001E44D1" w:rsidP="001E44D1">
            <w:pPr>
              <w:pStyle w:val="Textbezslovn"/>
              <w:ind w:hanging="136"/>
            </w:pPr>
            <w:r w:rsidRPr="00074C39">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074C39" w:rsidRDefault="001E44D1" w:rsidP="001E44D1">
            <w:pPr>
              <w:pStyle w:val="Textbezslovn"/>
            </w:pPr>
            <w:r w:rsidRPr="00074C39">
              <w:fldChar w:fldCharType="begin"/>
            </w:r>
            <w:r w:rsidRPr="00074C39">
              <w:instrText xml:space="preserve"> HYPERLINK  \l "Annex05" </w:instrText>
            </w:r>
            <w:r w:rsidRPr="00074C39">
              <w:fldChar w:fldCharType="separate"/>
            </w:r>
            <w:r w:rsidRPr="00074C39">
              <w:rPr>
                <w:rStyle w:val="Hypertextovodkaz"/>
                <w:rFonts w:cs="Calibri"/>
                <w:color w:val="auto"/>
              </w:rPr>
              <w:t>Příloha č. 5</w:t>
            </w:r>
            <w:bookmarkEnd w:id="10"/>
            <w:r w:rsidRPr="00074C39">
              <w:fldChar w:fldCharType="end"/>
            </w:r>
            <w:r w:rsidRPr="00074C39">
              <w:t>:</w:t>
            </w:r>
          </w:p>
        </w:tc>
        <w:tc>
          <w:tcPr>
            <w:tcW w:w="2969" w:type="pct"/>
          </w:tcPr>
          <w:p w14:paraId="66E1CAEF" w14:textId="037931BE" w:rsidR="001E44D1" w:rsidRPr="00074C39" w:rsidRDefault="001E44D1" w:rsidP="001E44D1">
            <w:pPr>
              <w:pStyle w:val="Textbezslovn"/>
              <w:ind w:hanging="136"/>
            </w:pPr>
            <w:r w:rsidRPr="00074C39">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452F0402" w14:textId="74A9D7DD"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even" r:id="rId18"/>
          <w:headerReference w:type="default" r:id="rId19"/>
          <w:footerReference w:type="default" r:id="rId20"/>
          <w:headerReference w:type="firs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even" r:id="rId22"/>
          <w:headerReference w:type="default" r:id="rId23"/>
          <w:footerReference w:type="default" r:id="rId24"/>
          <w:headerReference w:type="first" r:id="rId25"/>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headerReference w:type="even" r:id="rId26"/>
          <w:headerReference w:type="default" r:id="rId27"/>
          <w:footerReference w:type="default" r:id="rId28"/>
          <w:headerReference w:type="first" r:id="rId29"/>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headerReference w:type="even" r:id="rId30"/>
      <w:headerReference w:type="default" r:id="rId31"/>
      <w:footerReference w:type="default" r:id="rId32"/>
      <w:headerReference w:type="firs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5748369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2903">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AA1E8CA" w:rsidR="00285E8B" w:rsidRPr="00E7415D" w:rsidRDefault="00285E8B" w:rsidP="00A15E97">
          <w:pPr>
            <w:pStyle w:val="Zpat0"/>
            <w:rPr>
              <w:b/>
            </w:rPr>
          </w:pPr>
          <w:r>
            <w:t>VZ 635</w:t>
          </w:r>
          <w:r w:rsidR="002F1400">
            <w:t>25136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C2F1E6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290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7FEAE82A" w:rsidR="00285E8B" w:rsidRDefault="006D6871" w:rsidP="001E44D1">
          <w:pPr>
            <w:pStyle w:val="Zpat0"/>
          </w:pPr>
          <w:r>
            <w:t>VS 63525136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5A5AD41"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290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081F1613" w:rsidR="00285E8B" w:rsidRDefault="006D6871" w:rsidP="001E44D1">
          <w:pPr>
            <w:pStyle w:val="Zpat0"/>
          </w:pPr>
          <w:r>
            <w:t>VS 63525136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CBCCB6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290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7C8EDCC8" w:rsidR="00285E8B" w:rsidRDefault="001E44D1" w:rsidP="001E44D1">
          <w:pPr>
            <w:pStyle w:val="Zpat0"/>
          </w:pPr>
          <w:r>
            <w:t xml:space="preserve">VS </w:t>
          </w:r>
          <w:r w:rsidR="006D6871">
            <w:t>63525136</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0D485E12"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42903">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48825C6" w:rsidR="001E44D1" w:rsidRDefault="001E44D1" w:rsidP="001E44D1">
          <w:pPr>
            <w:pStyle w:val="Zpat0"/>
          </w:pPr>
          <w:r>
            <w:t>VS 635</w:t>
          </w:r>
          <w:r w:rsidR="006D6871">
            <w:t>25136</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08D4869E"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3B8FD" w14:textId="46A5B973" w:rsidR="00C117F2" w:rsidRDefault="00C117F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1FD3" w14:textId="56C4600D" w:rsidR="00C117F2" w:rsidRDefault="00C117F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912E" w14:textId="3E339C57" w:rsidR="00C117F2" w:rsidRDefault="00C117F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C3D1C" w14:textId="0F7CB4E0" w:rsidR="00C117F2" w:rsidRDefault="00C117F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4CAD" w14:textId="21A9F084" w:rsidR="00C117F2" w:rsidRDefault="00C117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6E13CE0C"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2EF18" w14:textId="58AFDF3B" w:rsidR="00C117F2" w:rsidRDefault="00C117F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9CE2A6"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52DEB" w14:textId="72531015" w:rsidR="00C117F2" w:rsidRDefault="00C117F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C442D" w14:textId="0C4FF412" w:rsidR="00C117F2" w:rsidRDefault="00C117F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46F6FCE0"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A7C1B" w14:textId="6E0B6A39" w:rsidR="00C117F2" w:rsidRDefault="00C117F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D8F1" w14:textId="5EC84BBD" w:rsidR="00C117F2" w:rsidRDefault="00C117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4D85"/>
    <w:rsid w:val="0002745A"/>
    <w:rsid w:val="00041EC8"/>
    <w:rsid w:val="00056BB3"/>
    <w:rsid w:val="00056BC3"/>
    <w:rsid w:val="0006588D"/>
    <w:rsid w:val="00067A5E"/>
    <w:rsid w:val="000719BB"/>
    <w:rsid w:val="00072572"/>
    <w:rsid w:val="00072A65"/>
    <w:rsid w:val="00072C1E"/>
    <w:rsid w:val="00074C39"/>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66AB9"/>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1400"/>
    <w:rsid w:val="002F4333"/>
    <w:rsid w:val="002F6CCC"/>
    <w:rsid w:val="00301DDD"/>
    <w:rsid w:val="00320220"/>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259F"/>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A787E"/>
    <w:rsid w:val="004C4399"/>
    <w:rsid w:val="004C6ECA"/>
    <w:rsid w:val="004C787C"/>
    <w:rsid w:val="004D09FB"/>
    <w:rsid w:val="004E70C8"/>
    <w:rsid w:val="004E7A1F"/>
    <w:rsid w:val="004F1FD1"/>
    <w:rsid w:val="004F4B9B"/>
    <w:rsid w:val="00502690"/>
    <w:rsid w:val="0050666E"/>
    <w:rsid w:val="00511AB9"/>
    <w:rsid w:val="0051246F"/>
    <w:rsid w:val="00523BB5"/>
    <w:rsid w:val="00523EA7"/>
    <w:rsid w:val="00525E91"/>
    <w:rsid w:val="005260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D6871"/>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11FB"/>
    <w:rsid w:val="00807DD0"/>
    <w:rsid w:val="008105B1"/>
    <w:rsid w:val="00812D5B"/>
    <w:rsid w:val="00821D01"/>
    <w:rsid w:val="00826B7B"/>
    <w:rsid w:val="00830C9D"/>
    <w:rsid w:val="00843429"/>
    <w:rsid w:val="00846789"/>
    <w:rsid w:val="00852AED"/>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1C32"/>
    <w:rsid w:val="00922385"/>
    <w:rsid w:val="009223DF"/>
    <w:rsid w:val="00936091"/>
    <w:rsid w:val="00940D8A"/>
    <w:rsid w:val="00943CF0"/>
    <w:rsid w:val="00962258"/>
    <w:rsid w:val="009678B7"/>
    <w:rsid w:val="00967D6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E7D6B"/>
    <w:rsid w:val="009F0867"/>
    <w:rsid w:val="009F309B"/>
    <w:rsid w:val="009F392E"/>
    <w:rsid w:val="009F53C5"/>
    <w:rsid w:val="009F638B"/>
    <w:rsid w:val="009F79F2"/>
    <w:rsid w:val="00A0740E"/>
    <w:rsid w:val="00A10713"/>
    <w:rsid w:val="00A1575E"/>
    <w:rsid w:val="00A15E97"/>
    <w:rsid w:val="00A205B4"/>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B182D"/>
    <w:rsid w:val="00BC06C4"/>
    <w:rsid w:val="00BD7E91"/>
    <w:rsid w:val="00BD7F0D"/>
    <w:rsid w:val="00C01A27"/>
    <w:rsid w:val="00C02D0A"/>
    <w:rsid w:val="00C03A6E"/>
    <w:rsid w:val="00C117F2"/>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D210A"/>
    <w:rsid w:val="00CD360A"/>
    <w:rsid w:val="00D034A0"/>
    <w:rsid w:val="00D1366C"/>
    <w:rsid w:val="00D16C9D"/>
    <w:rsid w:val="00D21061"/>
    <w:rsid w:val="00D32554"/>
    <w:rsid w:val="00D37786"/>
    <w:rsid w:val="00D4108E"/>
    <w:rsid w:val="00D42903"/>
    <w:rsid w:val="00D4328E"/>
    <w:rsid w:val="00D46BC5"/>
    <w:rsid w:val="00D476D4"/>
    <w:rsid w:val="00D56478"/>
    <w:rsid w:val="00D61094"/>
    <w:rsid w:val="00D6163D"/>
    <w:rsid w:val="00D6307D"/>
    <w:rsid w:val="00D65B4A"/>
    <w:rsid w:val="00D831A3"/>
    <w:rsid w:val="00D83EC9"/>
    <w:rsid w:val="00D97BE3"/>
    <w:rsid w:val="00DA3711"/>
    <w:rsid w:val="00DA5B8D"/>
    <w:rsid w:val="00DA5BA4"/>
    <w:rsid w:val="00DB06FC"/>
    <w:rsid w:val="00DC0465"/>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0</TotalTime>
  <Pages>12</Pages>
  <Words>3406</Words>
  <Characters>20101</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Pravda Barbora, Mgr.</cp:lastModifiedBy>
  <cp:revision>2</cp:revision>
  <cp:lastPrinted>2019-09-27T11:09:00Z</cp:lastPrinted>
  <dcterms:created xsi:type="dcterms:W3CDTF">2025-07-15T05:45:00Z</dcterms:created>
  <dcterms:modified xsi:type="dcterms:W3CDTF">2025-07-15T05:45:00Z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